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AC61" w14:textId="2658B0FD" w:rsidR="00644C44" w:rsidRPr="00644C44" w:rsidRDefault="00644C44" w:rsidP="00644C44">
      <w:pPr>
        <w:rPr>
          <w:rFonts w:ascii="仿宋" w:eastAsia="仿宋" w:hAnsi="仿宋" w:cs="仿宋"/>
          <w:b/>
          <w:bCs/>
          <w:sz w:val="28"/>
          <w:szCs w:val="28"/>
        </w:rPr>
      </w:pPr>
      <w:r w:rsidRPr="00644C44">
        <w:rPr>
          <w:rFonts w:ascii="仿宋" w:eastAsia="仿宋" w:hAnsi="仿宋" w:cs="仿宋" w:hint="eastAsia"/>
          <w:b/>
          <w:bCs/>
          <w:sz w:val="28"/>
          <w:szCs w:val="28"/>
        </w:rPr>
        <w:t>附件：</w:t>
      </w:r>
      <w:bookmarkStart w:id="0" w:name="_Hlk212728901"/>
      <w:r w:rsidRPr="00644C44">
        <w:rPr>
          <w:rFonts w:ascii="仿宋" w:eastAsia="仿宋" w:hAnsi="仿宋" w:cs="仿宋" w:hint="eastAsia"/>
          <w:sz w:val="28"/>
          <w:szCs w:val="28"/>
        </w:rPr>
        <w:t>项目目录</w:t>
      </w:r>
      <w:bookmarkEnd w:id="0"/>
      <w:r w:rsidR="00EC25BE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EC25BE">
        <w:rPr>
          <w:rFonts w:ascii="仿宋" w:eastAsia="仿宋" w:hAnsi="仿宋" w:cs="仿宋"/>
          <w:sz w:val="28"/>
          <w:szCs w:val="28"/>
        </w:rPr>
        <w:t xml:space="preserve"> </w:t>
      </w:r>
      <w:r w:rsidR="00EC25BE">
        <w:rPr>
          <w:rFonts w:ascii="仿宋" w:eastAsia="仿宋" w:hAnsi="仿宋" w:cs="仿宋" w:hint="eastAsia"/>
          <w:sz w:val="28"/>
          <w:szCs w:val="28"/>
        </w:rPr>
        <w:t>（</w:t>
      </w:r>
      <w:r w:rsidR="00EC25BE" w:rsidRPr="00EC25BE">
        <w:rPr>
          <w:rFonts w:ascii="仿宋" w:eastAsia="仿宋" w:hAnsi="仿宋" w:cs="方正仿宋_GB2312" w:hint="eastAsia"/>
          <w:sz w:val="30"/>
          <w:szCs w:val="30"/>
        </w:rPr>
        <w:t>项目均可单独开具检测</w:t>
      </w:r>
      <w:r w:rsidR="00EC25BE">
        <w:rPr>
          <w:rFonts w:ascii="仿宋" w:eastAsia="仿宋" w:hAnsi="仿宋" w:cs="方正仿宋_GB2312" w:hint="eastAsia"/>
          <w:sz w:val="30"/>
          <w:szCs w:val="30"/>
        </w:rPr>
        <w:t>）</w:t>
      </w:r>
    </w:p>
    <w:tbl>
      <w:tblPr>
        <w:tblStyle w:val="a5"/>
        <w:tblW w:w="9761" w:type="dxa"/>
        <w:jc w:val="center"/>
        <w:tblLook w:val="04A0" w:firstRow="1" w:lastRow="0" w:firstColumn="1" w:lastColumn="0" w:noHBand="0" w:noVBand="1"/>
      </w:tblPr>
      <w:tblGrid>
        <w:gridCol w:w="993"/>
        <w:gridCol w:w="2551"/>
        <w:gridCol w:w="1262"/>
        <w:gridCol w:w="884"/>
        <w:gridCol w:w="2674"/>
        <w:gridCol w:w="1397"/>
      </w:tblGrid>
      <w:tr w:rsidR="00644C44" w:rsidRPr="00644C44" w14:paraId="680F3DD4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8BAF4A8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48AEB1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项目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A62981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出报告时间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371716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217C44B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项目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4D26F94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出报告时间</w:t>
            </w:r>
          </w:p>
        </w:tc>
      </w:tr>
      <w:tr w:rsidR="00644C44" w:rsidRPr="00644C44" w14:paraId="292ACE64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2BC3EFA5" w14:textId="77777777" w:rsidR="00644C44" w:rsidRPr="00644C44" w:rsidRDefault="00644C44" w:rsidP="00644C44">
            <w:pPr>
              <w:widowControl/>
              <w:ind w:firstLineChars="100" w:firstLine="22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6CD4990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血管紧张素I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C8BCAC4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  <w:shd w:val="clear" w:color="auto" w:fill="FFFFFF"/>
            <w:vAlign w:val="center"/>
          </w:tcPr>
          <w:p w14:paraId="79EE968B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74" w:type="dxa"/>
            <w:shd w:val="clear" w:color="auto" w:fill="FFFFFF"/>
            <w:vAlign w:val="center"/>
          </w:tcPr>
          <w:p w14:paraId="51124E6D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抗dsDNA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6579638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25721682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6A3CA951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4388435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血管紧张素II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734C1CA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  <w:shd w:val="clear" w:color="auto" w:fill="FFFFFF"/>
            <w:vAlign w:val="center"/>
          </w:tcPr>
          <w:p w14:paraId="3DFB48BC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74" w:type="dxa"/>
            <w:shd w:val="clear" w:color="auto" w:fill="FFFFFF"/>
            <w:vAlign w:val="center"/>
          </w:tcPr>
          <w:p w14:paraId="6C2232EE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t-PSA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708BE1B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1-2天</w:t>
            </w:r>
          </w:p>
        </w:tc>
      </w:tr>
      <w:tr w:rsidR="00644C44" w:rsidRPr="00644C44" w14:paraId="2F1BDC32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24D64714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B71998A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游离肾上腺素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01C23B7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  <w:shd w:val="clear" w:color="auto" w:fill="FFFFFF"/>
            <w:vAlign w:val="center"/>
          </w:tcPr>
          <w:p w14:paraId="3293027E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74" w:type="dxa"/>
            <w:shd w:val="clear" w:color="auto" w:fill="FFFFFF"/>
            <w:vAlign w:val="center"/>
          </w:tcPr>
          <w:p w14:paraId="4CD35B89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f-PSA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36B86B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1-2天</w:t>
            </w:r>
          </w:p>
        </w:tc>
      </w:tr>
      <w:tr w:rsidR="00644C44" w:rsidRPr="00644C44" w14:paraId="38E904E5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5ADB291A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4C4BA77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游离去甲肾上腺素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A322FEA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  <w:shd w:val="clear" w:color="auto" w:fill="FFFFFF"/>
            <w:vAlign w:val="center"/>
          </w:tcPr>
          <w:p w14:paraId="6264DED3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74" w:type="dxa"/>
            <w:shd w:val="clear" w:color="auto" w:fill="FFFFFF"/>
            <w:vAlign w:val="center"/>
          </w:tcPr>
          <w:p w14:paraId="52C5350B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弓形虫抗体IgG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290D284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7DFBF39A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5E6D913E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C69DF60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游离多巴胺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4AB3645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  <w:shd w:val="clear" w:color="auto" w:fill="FFFFFF"/>
            <w:vAlign w:val="center"/>
          </w:tcPr>
          <w:p w14:paraId="674DF172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74" w:type="dxa"/>
            <w:shd w:val="clear" w:color="auto" w:fill="FFFFFF"/>
            <w:vAlign w:val="center"/>
          </w:tcPr>
          <w:p w14:paraId="3434905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巨细胞病毒抗体IgG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F91F8A0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4E7111B7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45BD6736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E2D5DA9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甲氧基肾上腺素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D6EC41A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  <w:shd w:val="clear" w:color="auto" w:fill="FFFFFF"/>
            <w:vAlign w:val="center"/>
          </w:tcPr>
          <w:p w14:paraId="1D6623FD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74" w:type="dxa"/>
            <w:shd w:val="clear" w:color="auto" w:fill="FFFFFF"/>
            <w:vAlign w:val="center"/>
          </w:tcPr>
          <w:p w14:paraId="727F7534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单纯疱疹病毒I型IgG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EC032FF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7FF6293F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62C17258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324C8425" w14:textId="77777777" w:rsidR="00644C44" w:rsidRPr="00644C44" w:rsidRDefault="00644C44" w:rsidP="00644C4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甲氧基去甲肾上腺素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C7641AE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C27991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02BE82DA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单纯疱疹病毒I型IgM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1AE8A22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49BEB90C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21994023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F3E481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3-甲氧基酪胺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35FADB5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97EA6B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2708F9C4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单纯疱疹病毒II型IgG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E62A77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43D78322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34CDEC22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AE8A7F8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抗卵巢抗体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A80CA35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DA296C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3173E9BB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单纯疱疹病毒I型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IgM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6DA681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0D598862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3DCE8E36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83285CF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抗精子抗体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544280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C02F25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41DD646D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风疹病毒抗体IgG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5627619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213E315A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3ED1CF46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20988B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抗透明带抗体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2CDED75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11B5E5A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11FF42B1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免疫球蛋白IgA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8AE4949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02B3823C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69F811E3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CD31EE5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抗子宫内膜抗体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A552F39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019D9C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260845E9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免疫球蛋白IgM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66EC620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4A7CC901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3B97EBA6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E380D75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抗滋养层抗体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7691D4A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958D46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6259BE20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免疫球蛋白IgG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DFA9AB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7A57D2D1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30381AEF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36E080E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抗核抗体ANA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F37FAFE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1A4D07F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2ADF5308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C3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4812AE7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0FB2E0D6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163F9DDB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1978CD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ENA6项(抗nRNP/Sm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抗体、抗Sm抗体、抗SS-A抗体、抗SS-B抗体、抗ScL-70抗体、抗JO-1抗体)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E02C30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0018B0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2DC00688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C4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AC76D24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5109AA67" w14:textId="77777777" w:rsidTr="00AA1A3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5C6834A7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4B8CC60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总铁结合力TiBc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0855351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5DA3F76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50C1876E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真菌(1,3)-B-D</w:t>
            </w:r>
            <w:proofErr w:type="gramStart"/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葡聚</w:t>
            </w:r>
            <w:proofErr w:type="gramEnd"/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糖定量(G试验)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B7560A7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7FE35445" w14:textId="77777777" w:rsidTr="00AA1A3F">
        <w:trPr>
          <w:trHeight w:val="567"/>
          <w:jc w:val="center"/>
        </w:trPr>
        <w:tc>
          <w:tcPr>
            <w:tcW w:w="993" w:type="dxa"/>
          </w:tcPr>
          <w:p w14:paraId="7ADB130C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176A73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血清铁离子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FF92278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</w:tcPr>
          <w:p w14:paraId="13AC58B9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55D45FE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曲霉</w:t>
            </w:r>
            <w:proofErr w:type="gramStart"/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菌</w:t>
            </w:r>
            <w:proofErr w:type="gramEnd"/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半乳甘露聚糖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(GM试验)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F6F678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096D47B4" w14:textId="77777777" w:rsidTr="00AA1A3F">
        <w:trPr>
          <w:trHeight w:val="567"/>
          <w:jc w:val="center"/>
        </w:trPr>
        <w:tc>
          <w:tcPr>
            <w:tcW w:w="993" w:type="dxa"/>
          </w:tcPr>
          <w:p w14:paraId="4F24DE0A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6712F4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不饱和铁结合力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14EF502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</w:tcPr>
          <w:p w14:paraId="1D1A0374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0A0335B0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促甲状腺受体抗体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82F4B6C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1-2天</w:t>
            </w:r>
          </w:p>
        </w:tc>
      </w:tr>
      <w:tr w:rsidR="00644C44" w:rsidRPr="00644C44" w14:paraId="76597337" w14:textId="77777777" w:rsidTr="00AA1A3F">
        <w:trPr>
          <w:trHeight w:val="567"/>
          <w:jc w:val="center"/>
        </w:trPr>
        <w:tc>
          <w:tcPr>
            <w:tcW w:w="993" w:type="dxa"/>
          </w:tcPr>
          <w:p w14:paraId="40647339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A5195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铁蛋白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0C9EAF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</w:tcPr>
          <w:p w14:paraId="7D47965C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3E605410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抗角蛋白抗体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085C168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5AD20D6C" w14:textId="77777777" w:rsidTr="00AA1A3F">
        <w:trPr>
          <w:trHeight w:val="567"/>
          <w:jc w:val="center"/>
        </w:trPr>
        <w:tc>
          <w:tcPr>
            <w:tcW w:w="993" w:type="dxa"/>
          </w:tcPr>
          <w:p w14:paraId="60A60D46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581FDA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抗心磷脂抗体IgA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8CADDD7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Calibri" w:hAnsi="Calibri"/>
                <w:szCs w:val="24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</w:tcPr>
          <w:p w14:paraId="39AD4D4F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487B9F1F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甲状旁腺激素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99456C8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3142E6D9" w14:textId="77777777" w:rsidTr="00AA1A3F">
        <w:trPr>
          <w:trHeight w:val="567"/>
          <w:jc w:val="center"/>
        </w:trPr>
        <w:tc>
          <w:tcPr>
            <w:tcW w:w="993" w:type="dxa"/>
          </w:tcPr>
          <w:p w14:paraId="4759CF1C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6B4E12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抗心磷脂抗体IgG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E9EEDC5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</w:tcPr>
          <w:p w14:paraId="72146140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12E3C76B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人细小病毒B19Ig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M抗体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7660E64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3FB78B22" w14:textId="77777777" w:rsidTr="00AA1A3F">
        <w:trPr>
          <w:trHeight w:val="567"/>
          <w:jc w:val="center"/>
        </w:trPr>
        <w:tc>
          <w:tcPr>
            <w:tcW w:w="993" w:type="dxa"/>
          </w:tcPr>
          <w:p w14:paraId="6E9EE879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495B6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抗心磷脂抗体IgM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6443231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</w:tcPr>
          <w:p w14:paraId="11466F59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562A723C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人类白细胞抗原B27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56D5DE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2D3CD517" w14:textId="77777777" w:rsidTr="00AA1A3F">
        <w:trPr>
          <w:trHeight w:val="567"/>
          <w:jc w:val="center"/>
        </w:trPr>
        <w:tc>
          <w:tcPr>
            <w:tcW w:w="993" w:type="dxa"/>
          </w:tcPr>
          <w:p w14:paraId="7F615DA1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51F83A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抗β2糖蛋白1抗体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IgG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4ACA3F5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</w:tcPr>
          <w:p w14:paraId="2E1AD482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56574549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结核感染T细胞检测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(TB-IGRA)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D09D4FD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1D8EAC7F" w14:textId="77777777" w:rsidTr="00AA1A3F">
        <w:trPr>
          <w:trHeight w:val="567"/>
          <w:jc w:val="center"/>
        </w:trPr>
        <w:tc>
          <w:tcPr>
            <w:tcW w:w="993" w:type="dxa"/>
          </w:tcPr>
          <w:p w14:paraId="11C78B7B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3EA309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抗β2糖蛋白1抗体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IgM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101505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</w:tcPr>
          <w:p w14:paraId="7A73B254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438D3E78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鳞状细胞癌相关抗原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CA26879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37071E35" w14:textId="77777777" w:rsidTr="00AA1A3F">
        <w:trPr>
          <w:trHeight w:val="567"/>
          <w:jc w:val="center"/>
        </w:trPr>
        <w:tc>
          <w:tcPr>
            <w:tcW w:w="993" w:type="dxa"/>
          </w:tcPr>
          <w:p w14:paraId="057C4301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</w:tcPr>
          <w:p w14:paraId="0B23400E" w14:textId="77777777" w:rsidR="00644C44" w:rsidRPr="00644C44" w:rsidRDefault="00644C44" w:rsidP="00644C4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抗β2糖蛋白1抗体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IgA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25CFF8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</w:tcPr>
          <w:p w14:paraId="24C3987D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7EBDC0F5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神经元特异性烯醇化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酶(NSE)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0A07721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500052B2" w14:textId="77777777" w:rsidTr="00AA1A3F">
        <w:trPr>
          <w:trHeight w:val="567"/>
          <w:jc w:val="center"/>
        </w:trPr>
        <w:tc>
          <w:tcPr>
            <w:tcW w:w="993" w:type="dxa"/>
          </w:tcPr>
          <w:p w14:paraId="271E9C57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C607B3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细胞角蛋白19片段测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定(crfa21-1)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63BD00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</w:tcPr>
          <w:p w14:paraId="1956A8E8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2C9A8228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  <w:proofErr w:type="gramStart"/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羟</w:t>
            </w:r>
            <w:proofErr w:type="gramEnd"/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孕酮(17-0HP4)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E80030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2DB9759E" w14:textId="77777777" w:rsidTr="00AA1A3F">
        <w:trPr>
          <w:trHeight w:val="567"/>
          <w:jc w:val="center"/>
        </w:trPr>
        <w:tc>
          <w:tcPr>
            <w:tcW w:w="993" w:type="dxa"/>
          </w:tcPr>
          <w:p w14:paraId="377150E1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13895E4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25-羟基维生素D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(25-0H-VD)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2DB109D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</w:tcPr>
          <w:p w14:paraId="69192722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04FF23DD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恶性肿瘤特异生长因子(TSGF)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B0F86F6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219BD3DC" w14:textId="77777777" w:rsidTr="00AA1A3F">
        <w:trPr>
          <w:trHeight w:val="567"/>
          <w:jc w:val="center"/>
        </w:trPr>
        <w:tc>
          <w:tcPr>
            <w:tcW w:w="993" w:type="dxa"/>
          </w:tcPr>
          <w:p w14:paraId="3EE1F79B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DE4BA8A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雄烯二酮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(AE)+(LC-MS/MS)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AD53A0A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</w:tcPr>
          <w:p w14:paraId="71207FDA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06D5AF75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T淋巴细胞亚群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EB8C64A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</w:tr>
      <w:tr w:rsidR="00644C44" w:rsidRPr="00644C44" w14:paraId="2F1397BC" w14:textId="77777777" w:rsidTr="00AA1A3F">
        <w:trPr>
          <w:trHeight w:val="567"/>
          <w:jc w:val="center"/>
        </w:trPr>
        <w:tc>
          <w:tcPr>
            <w:tcW w:w="993" w:type="dxa"/>
          </w:tcPr>
          <w:p w14:paraId="721B63A1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FCA06FC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脱氢表雄酮</w:t>
            </w: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br/>
              <w:t>(DHEA)+(LC-MS/MS)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47AAFD0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3-4天</w:t>
            </w:r>
          </w:p>
        </w:tc>
        <w:tc>
          <w:tcPr>
            <w:tcW w:w="884" w:type="dxa"/>
          </w:tcPr>
          <w:p w14:paraId="11B7963B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4B0B1CD7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肿瘤坏死因子a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45E41EB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13F17CE8" w14:textId="77777777" w:rsidTr="00AA1A3F">
        <w:trPr>
          <w:trHeight w:val="567"/>
          <w:jc w:val="center"/>
        </w:trPr>
        <w:tc>
          <w:tcPr>
            <w:tcW w:w="993" w:type="dxa"/>
          </w:tcPr>
          <w:p w14:paraId="1DB0C617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1AC1C1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吗啡检测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2BDD5D3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</w:tcPr>
          <w:p w14:paraId="27C0E016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2D617D11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甲基安非他命检测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007BD2F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2-3天</w:t>
            </w:r>
          </w:p>
        </w:tc>
      </w:tr>
      <w:tr w:rsidR="00644C44" w:rsidRPr="00644C44" w14:paraId="59386C26" w14:textId="77777777" w:rsidTr="00AA1A3F">
        <w:trPr>
          <w:trHeight w:val="567"/>
          <w:jc w:val="center"/>
        </w:trPr>
        <w:tc>
          <w:tcPr>
            <w:tcW w:w="993" w:type="dxa"/>
          </w:tcPr>
          <w:p w14:paraId="3251990A" w14:textId="77777777" w:rsidR="00644C44" w:rsidRPr="00644C44" w:rsidRDefault="00644C44" w:rsidP="00644C4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68D66B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氯胺酮检测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3F6B324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644C44">
              <w:rPr>
                <w:rFonts w:ascii="宋体" w:hAnsi="宋体" w:cs="宋体" w:hint="eastAsia"/>
                <w:color w:val="000000"/>
                <w:sz w:val="22"/>
                <w:lang w:bidi="ar"/>
              </w:rPr>
              <w:t>2-3天</w:t>
            </w:r>
          </w:p>
        </w:tc>
        <w:tc>
          <w:tcPr>
            <w:tcW w:w="884" w:type="dxa"/>
          </w:tcPr>
          <w:p w14:paraId="5A43580C" w14:textId="77777777" w:rsidR="00644C44" w:rsidRPr="00644C44" w:rsidRDefault="00644C44" w:rsidP="00644C4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6495BAD2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F2CEACC" w14:textId="77777777" w:rsidR="00644C44" w:rsidRPr="00644C44" w:rsidRDefault="00644C44" w:rsidP="00644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</w:tr>
    </w:tbl>
    <w:p w14:paraId="6499D80D" w14:textId="77777777" w:rsidR="00644C44" w:rsidRPr="00644C44" w:rsidRDefault="00644C44" w:rsidP="00644C44">
      <w:pPr>
        <w:rPr>
          <w:rFonts w:ascii="仿宋" w:eastAsia="仿宋" w:hAnsi="仿宋" w:cs="仿宋"/>
          <w:sz w:val="28"/>
          <w:szCs w:val="28"/>
        </w:rPr>
      </w:pPr>
    </w:p>
    <w:p w14:paraId="1B18493C" w14:textId="77777777" w:rsidR="00E61316" w:rsidRDefault="00E61316"/>
    <w:sectPr w:rsidR="00E6131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7E41" w14:textId="77777777" w:rsidR="00F417B3" w:rsidRDefault="00F417B3">
      <w:r>
        <w:separator/>
      </w:r>
    </w:p>
  </w:endnote>
  <w:endnote w:type="continuationSeparator" w:id="0">
    <w:p w14:paraId="082EEC43" w14:textId="77777777" w:rsidR="00F417B3" w:rsidRDefault="00F4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0DA7" w14:textId="77777777" w:rsidR="00F417B3" w:rsidRDefault="00F417B3">
      <w:r>
        <w:separator/>
      </w:r>
    </w:p>
  </w:footnote>
  <w:footnote w:type="continuationSeparator" w:id="0">
    <w:p w14:paraId="7A175717" w14:textId="77777777" w:rsidR="00F417B3" w:rsidRDefault="00F4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5A4A" w14:textId="77777777" w:rsidR="00180A25" w:rsidRDefault="00F417B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AAC1"/>
    <w:multiLevelType w:val="singleLevel"/>
    <w:tmpl w:val="13BAAAC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44"/>
    <w:rsid w:val="00644C44"/>
    <w:rsid w:val="00E61316"/>
    <w:rsid w:val="00EC25BE"/>
    <w:rsid w:val="00F4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1E1B8"/>
  <w15:chartTrackingRefBased/>
  <w15:docId w15:val="{87BA9936-822E-4856-AEB1-2730582F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44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4C44"/>
    <w:rPr>
      <w:sz w:val="18"/>
      <w:szCs w:val="18"/>
    </w:rPr>
  </w:style>
  <w:style w:type="table" w:styleId="a5">
    <w:name w:val="Table Grid"/>
    <w:basedOn w:val="a1"/>
    <w:qFormat/>
    <w:rsid w:val="00644C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C2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2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706</Characters>
  <Application>Microsoft Office Word</Application>
  <DocSecurity>0</DocSecurity>
  <Lines>176</Lines>
  <Paragraphs>189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yuanban yuanban</dc:creator>
  <cp:keywords/>
  <dc:description/>
  <cp:lastModifiedBy>yuanban yuanban</cp:lastModifiedBy>
  <cp:revision>2</cp:revision>
  <dcterms:created xsi:type="dcterms:W3CDTF">2025-10-30T07:02:00Z</dcterms:created>
  <dcterms:modified xsi:type="dcterms:W3CDTF">2025-10-30T07:07:00Z</dcterms:modified>
</cp:coreProperties>
</file>